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5B4D9" w14:textId="77777777" w:rsidR="00E01B4C" w:rsidRPr="00D42C53" w:rsidRDefault="00E01B4C" w:rsidP="00E01B4C">
      <w:pPr>
        <w:ind w:right="143"/>
        <w:rPr>
          <w:lang w:val="de-CH"/>
        </w:rPr>
      </w:pPr>
    </w:p>
    <w:p w14:paraId="7737DA6C" w14:textId="3F52E45A" w:rsidR="00E01B4C" w:rsidRPr="00385BEF" w:rsidRDefault="00E01B4C">
      <w:pPr>
        <w:ind w:right="143"/>
        <w:jc w:val="right"/>
        <w:rPr>
          <w:rFonts w:ascii="Times" w:hAnsi="Times"/>
          <w:lang w:val="de-CH"/>
        </w:rPr>
      </w:pPr>
      <w:r w:rsidRPr="00385BEF">
        <w:rPr>
          <w:rFonts w:ascii="Times" w:hAnsi="Times"/>
          <w:lang w:val="de-CH"/>
        </w:rPr>
        <w:tab/>
        <w:t xml:space="preserve">Basel, </w:t>
      </w:r>
      <w:r w:rsidR="00261BE3" w:rsidRPr="00385BEF">
        <w:rPr>
          <w:rFonts w:ascii="Times" w:hAnsi="Times"/>
          <w:lang w:val="de-CH"/>
        </w:rPr>
        <w:t>2</w:t>
      </w:r>
      <w:r w:rsidR="00244E2A" w:rsidRPr="00385BEF">
        <w:rPr>
          <w:rFonts w:ascii="Times" w:hAnsi="Times"/>
          <w:lang w:val="de-CH"/>
        </w:rPr>
        <w:t>6. Januar 2016</w:t>
      </w:r>
    </w:p>
    <w:p w14:paraId="34C34929" w14:textId="77777777" w:rsidR="00E01B4C" w:rsidRPr="00385BEF" w:rsidRDefault="00E01B4C">
      <w:pPr>
        <w:ind w:right="2"/>
        <w:jc w:val="right"/>
        <w:rPr>
          <w:rFonts w:ascii="Times" w:hAnsi="Times"/>
          <w:lang w:val="de-CH"/>
        </w:rPr>
      </w:pPr>
    </w:p>
    <w:p w14:paraId="42DA8156" w14:textId="77777777" w:rsidR="00E01B4C" w:rsidRPr="00385BEF" w:rsidRDefault="00E01B4C">
      <w:pPr>
        <w:ind w:right="2"/>
        <w:rPr>
          <w:rFonts w:ascii="Times" w:hAnsi="Times"/>
          <w:lang w:val="de-CH"/>
        </w:rPr>
      </w:pPr>
    </w:p>
    <w:p w14:paraId="53A0991B" w14:textId="77777777" w:rsidR="00E01B4C" w:rsidRPr="00385BEF" w:rsidRDefault="00E01B4C">
      <w:pPr>
        <w:ind w:right="2"/>
        <w:rPr>
          <w:rFonts w:ascii="Times" w:hAnsi="Times"/>
          <w:lang w:val="de-CH"/>
        </w:rPr>
      </w:pPr>
    </w:p>
    <w:p w14:paraId="55C6A7C8" w14:textId="77777777" w:rsidR="00E01B4C" w:rsidRPr="00385BEF" w:rsidRDefault="00E01B4C">
      <w:pPr>
        <w:ind w:right="2"/>
        <w:rPr>
          <w:rFonts w:ascii="Times" w:hAnsi="Times"/>
          <w:sz w:val="28"/>
          <w:lang w:val="de-CH"/>
        </w:rPr>
      </w:pPr>
    </w:p>
    <w:p w14:paraId="411F9360" w14:textId="77777777" w:rsidR="00E01B4C" w:rsidRPr="00385BEF" w:rsidRDefault="00E01B4C">
      <w:pPr>
        <w:ind w:right="2"/>
        <w:rPr>
          <w:rFonts w:ascii="Times" w:hAnsi="Times"/>
          <w:b/>
          <w:lang w:val="de-CH"/>
        </w:rPr>
      </w:pPr>
    </w:p>
    <w:p w14:paraId="435F4FD0" w14:textId="77777777" w:rsidR="00385BEF" w:rsidRPr="00385BEF" w:rsidRDefault="00385BEF" w:rsidP="00385BEF">
      <w:pPr>
        <w:tabs>
          <w:tab w:val="left" w:pos="5900"/>
        </w:tabs>
        <w:rPr>
          <w:rFonts w:ascii="Times" w:hAnsi="Times"/>
          <w:b/>
          <w:sz w:val="32"/>
          <w:szCs w:val="32"/>
          <w:lang w:val="en-US"/>
        </w:rPr>
      </w:pPr>
      <w:r w:rsidRPr="00385BEF">
        <w:rPr>
          <w:rFonts w:ascii="Times" w:hAnsi="Times"/>
          <w:b/>
          <w:sz w:val="32"/>
          <w:szCs w:val="32"/>
          <w:lang w:val="en-US"/>
        </w:rPr>
        <w:t>Wenig beachtete Vielfalt im Siedlungsgebiet:</w:t>
      </w:r>
    </w:p>
    <w:p w14:paraId="3A85C2F8" w14:textId="77777777" w:rsidR="00385BEF" w:rsidRPr="00385BEF" w:rsidRDefault="00385BEF" w:rsidP="00385BEF">
      <w:pPr>
        <w:tabs>
          <w:tab w:val="left" w:pos="5900"/>
        </w:tabs>
        <w:rPr>
          <w:rFonts w:ascii="Times" w:hAnsi="Times"/>
          <w:b/>
          <w:sz w:val="32"/>
          <w:szCs w:val="32"/>
          <w:lang w:val="en-US"/>
        </w:rPr>
      </w:pPr>
      <w:r w:rsidRPr="00385BEF">
        <w:rPr>
          <w:rFonts w:ascii="Times" w:hAnsi="Times"/>
          <w:b/>
          <w:sz w:val="32"/>
          <w:szCs w:val="32"/>
          <w:lang w:val="en-US"/>
        </w:rPr>
        <w:t>Forscherinnen finden beträchtliche Ameisendiversität in Riehen</w:t>
      </w:r>
    </w:p>
    <w:p w14:paraId="1C46A0AA" w14:textId="77777777" w:rsidR="00E01B4C" w:rsidRPr="00385BEF" w:rsidRDefault="00E01B4C">
      <w:pPr>
        <w:tabs>
          <w:tab w:val="left" w:pos="5900"/>
        </w:tabs>
        <w:rPr>
          <w:rFonts w:ascii="Times" w:hAnsi="Times"/>
          <w:lang w:val="de-CH"/>
        </w:rPr>
      </w:pPr>
    </w:p>
    <w:p w14:paraId="5C8E625D" w14:textId="77777777" w:rsidR="00E01B4C" w:rsidRPr="00385BEF" w:rsidRDefault="00E01B4C">
      <w:pPr>
        <w:tabs>
          <w:tab w:val="left" w:pos="5900"/>
        </w:tabs>
        <w:rPr>
          <w:rFonts w:ascii="Times" w:hAnsi="Times"/>
          <w:lang w:val="de-CH"/>
        </w:rPr>
      </w:pPr>
    </w:p>
    <w:p w14:paraId="63414669" w14:textId="00504938" w:rsidR="00385BEF" w:rsidRPr="00385BEF" w:rsidRDefault="00385BEF" w:rsidP="00385BEF">
      <w:pPr>
        <w:pStyle w:val="EndnoteText"/>
        <w:rPr>
          <w:rFonts w:ascii="Times" w:hAnsi="Times"/>
          <w:b/>
        </w:rPr>
      </w:pPr>
      <w:r w:rsidRPr="00385BEF">
        <w:rPr>
          <w:rFonts w:ascii="Times" w:hAnsi="Times"/>
          <w:b/>
        </w:rPr>
        <w:t>Kleine Lebewesen wie Ameisen haben oft wichtige Funktionen in Ökosystemen. Forscherinnen der Universität Basel konnten zeigen, dass Siedlungsgebiete ein</w:t>
      </w:r>
      <w:r w:rsidR="000376EC">
        <w:rPr>
          <w:rFonts w:ascii="Times" w:hAnsi="Times"/>
          <w:b/>
        </w:rPr>
        <w:t>e</w:t>
      </w:r>
      <w:r w:rsidRPr="00385BEF">
        <w:rPr>
          <w:rFonts w:ascii="Times" w:hAnsi="Times"/>
          <w:b/>
        </w:rPr>
        <w:t xml:space="preserve"> hohe Vielfalt an Ameisenarten beherbergen können.</w:t>
      </w:r>
    </w:p>
    <w:p w14:paraId="5A371990" w14:textId="77777777" w:rsidR="00385BEF" w:rsidRPr="00385BEF" w:rsidRDefault="00385BEF" w:rsidP="00385BEF">
      <w:pPr>
        <w:pStyle w:val="EndnoteText"/>
        <w:rPr>
          <w:rFonts w:ascii="Times" w:hAnsi="Times"/>
        </w:rPr>
      </w:pPr>
    </w:p>
    <w:p w14:paraId="0EDC86FA" w14:textId="1AA7D8C5" w:rsidR="00385BEF" w:rsidRPr="00385BEF" w:rsidRDefault="00385BEF" w:rsidP="00385BEF">
      <w:pPr>
        <w:pStyle w:val="EndnoteText"/>
        <w:rPr>
          <w:rFonts w:ascii="Times" w:hAnsi="Times"/>
        </w:rPr>
      </w:pPr>
      <w:r w:rsidRPr="00385BEF">
        <w:rPr>
          <w:rFonts w:ascii="Times" w:hAnsi="Times"/>
        </w:rPr>
        <w:t>Unaufhaltsam marschieren sie in Einerkolonne über den Sitzplatz zielgerichtet in die Küche. Wer hat sich nicht schon über lästige Ameisen in der Wohnung geärgert! Ameisen erfüllen aber wichtige Funktionen in fast allen Ökosystemen: Sie tragen wesentlich zur Bodendurchlüftung bei und durchmischen die Erde, verbreiten Samen un</w:t>
      </w:r>
      <w:r w:rsidR="000376EC">
        <w:rPr>
          <w:rFonts w:ascii="Times" w:hAnsi="Times"/>
        </w:rPr>
        <w:t>d reduzieren Schädlinge. Auch in</w:t>
      </w:r>
      <w:r w:rsidRPr="00385BEF">
        <w:rPr>
          <w:rFonts w:ascii="Times" w:hAnsi="Times"/>
        </w:rPr>
        <w:t xml:space="preserve"> Siedlungsgebiet</w:t>
      </w:r>
      <w:r w:rsidR="000376EC">
        <w:rPr>
          <w:rFonts w:ascii="Times" w:hAnsi="Times"/>
        </w:rPr>
        <w:t>en</w:t>
      </w:r>
      <w:r w:rsidRPr="00385BEF">
        <w:rPr>
          <w:rFonts w:ascii="Times" w:hAnsi="Times"/>
        </w:rPr>
        <w:t xml:space="preserve"> sind derartige Dienstleistungen von grosser Bedeutung. Dabei ist zu berücksichtigen, dass verschiedene Ameisenarten mit unterschiedlicher Effizienz die diversen Arbeiten erledigen. Deshalb ist auch die Zusammensetzung der Arten in einer Ameisengesellschaft von grosser Bedeutung.</w:t>
      </w:r>
    </w:p>
    <w:p w14:paraId="3D32DA3F" w14:textId="77777777" w:rsidR="00385BEF" w:rsidRPr="00385BEF" w:rsidRDefault="00385BEF" w:rsidP="00385BEF">
      <w:pPr>
        <w:pStyle w:val="EndnoteText"/>
        <w:rPr>
          <w:rFonts w:ascii="Times" w:hAnsi="Times"/>
        </w:rPr>
      </w:pPr>
    </w:p>
    <w:p w14:paraId="62EB69EB" w14:textId="77777777" w:rsidR="00385BEF" w:rsidRPr="00385BEF" w:rsidRDefault="00385BEF" w:rsidP="00385BEF">
      <w:pPr>
        <w:pStyle w:val="EndnoteText"/>
        <w:rPr>
          <w:rFonts w:ascii="Times" w:hAnsi="Times"/>
          <w:b/>
        </w:rPr>
      </w:pPr>
      <w:r w:rsidRPr="00385BEF">
        <w:rPr>
          <w:rFonts w:ascii="Times" w:hAnsi="Times"/>
          <w:b/>
        </w:rPr>
        <w:t>Erstaunliche Vielfalt</w:t>
      </w:r>
    </w:p>
    <w:p w14:paraId="7C4B3DB3" w14:textId="400D0E4B" w:rsidR="00385BEF" w:rsidRPr="00385BEF" w:rsidRDefault="00385BEF" w:rsidP="00385BEF">
      <w:pPr>
        <w:pStyle w:val="EndnoteText"/>
        <w:rPr>
          <w:rFonts w:ascii="Times" w:hAnsi="Times"/>
        </w:rPr>
      </w:pPr>
      <w:r w:rsidRPr="00385BEF">
        <w:rPr>
          <w:rFonts w:ascii="Times" w:hAnsi="Times"/>
        </w:rPr>
        <w:t xml:space="preserve">Forscherinnen der Universität Basel untersuchten die Artenvielfalt der Ameisen im Siedlungsgebiet sowie in der landwirtschaftlich geprägten Umgebung und im Wald von Riehen bei Basel. Dabei wurden 28 Ameisenarten gefunden. Dies entspricht rund 20 % der 139 in der Schweiz bekannten Ameisenarten. Interessanterweise waren es ausschliesslich Arten mit kleinen oder mittelgrossen Tieren. Die meisten von ihnen bauen unauffällige Erdnester und weisen ein breites Nahrungsspektrum auf. Grosse Arten fehlten wie auch solche, die deutlich sichtbare Ameisenhügel bauen. Kleine Ameisen scheinen besser </w:t>
      </w:r>
      <w:r w:rsidR="000376EC">
        <w:rPr>
          <w:rFonts w:ascii="Times" w:hAnsi="Times"/>
        </w:rPr>
        <w:t>an</w:t>
      </w:r>
      <w:r w:rsidRPr="00385BEF">
        <w:rPr>
          <w:rFonts w:ascii="Times" w:hAnsi="Times"/>
        </w:rPr>
        <w:t xml:space="preserve"> die häufigen Störungen durch Menschen im Siedlungsraum und in Landwirtschaftsflächen angepasst zu sein als Arten mit grossen Individuen. In Parkanlagen und in kleinen Gehölzen im Siedlungsraum konnten aber auch baumbewohnende Ameisenarten nachgewiesen werden. Diese bauen Nester im Totholz.</w:t>
      </w:r>
    </w:p>
    <w:p w14:paraId="6D8AFA5B" w14:textId="77777777" w:rsidR="00385BEF" w:rsidRPr="00385BEF" w:rsidRDefault="00385BEF" w:rsidP="00385BEF">
      <w:pPr>
        <w:pStyle w:val="EndnoteText"/>
        <w:rPr>
          <w:rFonts w:ascii="Times" w:hAnsi="Times"/>
        </w:rPr>
      </w:pPr>
    </w:p>
    <w:p w14:paraId="07B3587E" w14:textId="77777777" w:rsidR="00385BEF" w:rsidRPr="00385BEF" w:rsidRDefault="00385BEF" w:rsidP="00385BEF">
      <w:pPr>
        <w:pStyle w:val="EndnoteText"/>
        <w:rPr>
          <w:rFonts w:ascii="Times" w:hAnsi="Times"/>
          <w:b/>
        </w:rPr>
      </w:pPr>
      <w:r w:rsidRPr="00385BEF">
        <w:rPr>
          <w:rFonts w:ascii="Times" w:hAnsi="Times"/>
          <w:b/>
        </w:rPr>
        <w:t>Seltene und gefährdete Arten</w:t>
      </w:r>
    </w:p>
    <w:p w14:paraId="06568EC0" w14:textId="77777777" w:rsidR="00385BEF" w:rsidRPr="00385BEF" w:rsidRDefault="00385BEF" w:rsidP="00385BEF">
      <w:pPr>
        <w:pStyle w:val="EndnoteText"/>
        <w:rPr>
          <w:rFonts w:ascii="Times" w:hAnsi="Times"/>
          <w:color w:val="FF0000"/>
        </w:rPr>
      </w:pPr>
      <w:r w:rsidRPr="00385BEF">
        <w:rPr>
          <w:rFonts w:ascii="Times" w:hAnsi="Times"/>
        </w:rPr>
        <w:t>In Parkanlagen wurden auch gefährdete Arten gefunden wie die Untergrundameise (</w:t>
      </w:r>
      <w:r w:rsidRPr="00385BEF">
        <w:rPr>
          <w:rFonts w:ascii="Times" w:hAnsi="Times"/>
          <w:i/>
        </w:rPr>
        <w:t>Aphaenogaster subterranea</w:t>
      </w:r>
      <w:r w:rsidRPr="00385BEF">
        <w:rPr>
          <w:rFonts w:ascii="Times" w:hAnsi="Times"/>
        </w:rPr>
        <w:t xml:space="preserve">), die in der Roten Liste der Schweiz aufgeführt ist. Besonders interessant ist auch das Vorkommen der Art </w:t>
      </w:r>
      <w:r w:rsidRPr="00385BEF">
        <w:rPr>
          <w:rFonts w:ascii="Times" w:hAnsi="Times"/>
          <w:i/>
        </w:rPr>
        <w:t>Stenamma striatulum</w:t>
      </w:r>
      <w:r w:rsidRPr="00385BEF">
        <w:rPr>
          <w:rFonts w:ascii="Times" w:hAnsi="Times"/>
        </w:rPr>
        <w:t>, die bisher für die Schweiz nur aus dem Tessin bekannt war.</w:t>
      </w:r>
    </w:p>
    <w:p w14:paraId="41AF1F56" w14:textId="77777777" w:rsidR="00385BEF" w:rsidRPr="00385BEF" w:rsidRDefault="00385BEF" w:rsidP="00385BEF">
      <w:pPr>
        <w:pStyle w:val="EndnoteText"/>
        <w:rPr>
          <w:rFonts w:ascii="Times" w:hAnsi="Times"/>
          <w:color w:val="FF0000"/>
        </w:rPr>
      </w:pPr>
    </w:p>
    <w:p w14:paraId="7651F9EF" w14:textId="77777777" w:rsidR="00385BEF" w:rsidRPr="00385BEF" w:rsidRDefault="00385BEF" w:rsidP="00385BEF">
      <w:pPr>
        <w:pStyle w:val="EndnoteText"/>
        <w:rPr>
          <w:rFonts w:ascii="Times" w:hAnsi="Times"/>
          <w:b/>
        </w:rPr>
      </w:pPr>
      <w:r w:rsidRPr="00385BEF">
        <w:rPr>
          <w:rFonts w:ascii="Times" w:hAnsi="Times"/>
          <w:b/>
        </w:rPr>
        <w:lastRenderedPageBreak/>
        <w:t>Unterschiedliche Gesellschaften</w:t>
      </w:r>
    </w:p>
    <w:p w14:paraId="41EE41E8" w14:textId="77777777" w:rsidR="00385BEF" w:rsidRPr="00385BEF" w:rsidRDefault="00385BEF" w:rsidP="00385BEF">
      <w:pPr>
        <w:pStyle w:val="EndnoteText"/>
        <w:rPr>
          <w:rFonts w:ascii="Times" w:hAnsi="Times"/>
        </w:rPr>
      </w:pPr>
      <w:r w:rsidRPr="00385BEF">
        <w:rPr>
          <w:rFonts w:ascii="Times" w:hAnsi="Times"/>
        </w:rPr>
        <w:t>Die Artenzusammensetzung der Ameisengesellschaften in Gehölzen innerhalb des Siedlungsraums unterschied sich deutlich von derjenigen im Wald in der Umgebung von Riehen. In Gehölzen kamen mehr Offenlandarten und Lebensraumgeneralisten vor, dafür hatte es weniger echte Waldarten. Durch die intensive Erholungsnutzung der Menschen wird die Streuschicht in Waldstücken im Siedlungsgebiet vielerorts stark reduziert. Waldarten verlieren dadurch ihre Lebensgrundlage und werden durch Offenlandarten und Lebensraumgeneralisten ersetzt.</w:t>
      </w:r>
    </w:p>
    <w:p w14:paraId="6C633353" w14:textId="77777777" w:rsidR="00385BEF" w:rsidRPr="00385BEF" w:rsidRDefault="00385BEF" w:rsidP="00385BEF">
      <w:pPr>
        <w:pStyle w:val="EndnoteText"/>
        <w:rPr>
          <w:rFonts w:ascii="Times" w:hAnsi="Times"/>
        </w:rPr>
      </w:pPr>
    </w:p>
    <w:p w14:paraId="34B4F362" w14:textId="77777777" w:rsidR="00385BEF" w:rsidRPr="00385BEF" w:rsidRDefault="00385BEF" w:rsidP="00385BEF">
      <w:pPr>
        <w:pStyle w:val="EndnoteText"/>
        <w:rPr>
          <w:rFonts w:ascii="Times" w:hAnsi="Times"/>
        </w:rPr>
      </w:pPr>
      <w:r w:rsidRPr="00385BEF">
        <w:rPr>
          <w:rFonts w:ascii="Times" w:hAnsi="Times"/>
        </w:rPr>
        <w:t>Die Studie belegt, dass auch kleine Lebensräume im Siedlungsgebiet eine beträchtliche Ameisenvielfalt beherbergen können. Wenn wir das nächste Mal einer Ameise in unserem Haus oder Garten begegnen, gilt es auch an ihre wertvollen Dienste in den Ökosystemen zu denken.</w:t>
      </w:r>
    </w:p>
    <w:p w14:paraId="5EC19FB4" w14:textId="77777777" w:rsidR="00220AC6" w:rsidRPr="00385BEF" w:rsidRDefault="00220AC6" w:rsidP="00E01B4C">
      <w:pPr>
        <w:ind w:right="2"/>
        <w:rPr>
          <w:rFonts w:ascii="Times" w:hAnsi="Times"/>
          <w:b/>
          <w:lang w:val="de-CH"/>
        </w:rPr>
      </w:pPr>
    </w:p>
    <w:p w14:paraId="45189FAC" w14:textId="77777777" w:rsidR="00220AC6" w:rsidRPr="00385BEF" w:rsidRDefault="00220AC6" w:rsidP="00E01B4C">
      <w:pPr>
        <w:ind w:right="2"/>
        <w:rPr>
          <w:rFonts w:ascii="Times" w:hAnsi="Times"/>
          <w:b/>
          <w:lang w:val="de-CH"/>
        </w:rPr>
      </w:pPr>
    </w:p>
    <w:p w14:paraId="5CB256CF" w14:textId="77777777" w:rsidR="00220AC6" w:rsidRPr="00385BEF" w:rsidRDefault="00220AC6" w:rsidP="00E01B4C">
      <w:pPr>
        <w:ind w:right="2"/>
        <w:rPr>
          <w:rFonts w:ascii="Times" w:hAnsi="Times"/>
          <w:b/>
          <w:lang w:val="de-CH"/>
        </w:rPr>
      </w:pPr>
    </w:p>
    <w:p w14:paraId="40B92E6C" w14:textId="77777777" w:rsidR="00220AC6" w:rsidRPr="00385BEF" w:rsidRDefault="00220AC6" w:rsidP="00E01B4C">
      <w:pPr>
        <w:ind w:right="2"/>
        <w:rPr>
          <w:rFonts w:ascii="Times" w:hAnsi="Times"/>
          <w:b/>
          <w:lang w:val="de-CH"/>
        </w:rPr>
      </w:pPr>
    </w:p>
    <w:p w14:paraId="1B36BC4E" w14:textId="77777777" w:rsidR="00220AC6" w:rsidRPr="00385BEF" w:rsidRDefault="00220AC6" w:rsidP="00E01B4C">
      <w:pPr>
        <w:ind w:right="2"/>
        <w:rPr>
          <w:rFonts w:ascii="Times" w:hAnsi="Times"/>
          <w:b/>
          <w:lang w:val="de-CH"/>
        </w:rPr>
      </w:pPr>
    </w:p>
    <w:p w14:paraId="1DE2B25D" w14:textId="77777777" w:rsidR="00220AC6" w:rsidRPr="00385BEF" w:rsidRDefault="00220AC6" w:rsidP="00E01B4C">
      <w:pPr>
        <w:ind w:right="2"/>
        <w:rPr>
          <w:rFonts w:ascii="Times" w:hAnsi="Times"/>
          <w:b/>
          <w:lang w:val="de-CH"/>
        </w:rPr>
      </w:pPr>
    </w:p>
    <w:p w14:paraId="1CE14BD7" w14:textId="77777777" w:rsidR="00220AC6" w:rsidRPr="00385BEF" w:rsidRDefault="00220AC6" w:rsidP="00E01B4C">
      <w:pPr>
        <w:ind w:right="2"/>
        <w:rPr>
          <w:rFonts w:ascii="Times" w:hAnsi="Times"/>
          <w:b/>
          <w:lang w:val="de-CH"/>
        </w:rPr>
      </w:pPr>
    </w:p>
    <w:p w14:paraId="0A273779" w14:textId="77777777" w:rsidR="00220AC6" w:rsidRPr="00385BEF" w:rsidRDefault="00220AC6" w:rsidP="00E01B4C">
      <w:pPr>
        <w:ind w:right="2"/>
        <w:rPr>
          <w:rFonts w:ascii="Times" w:hAnsi="Times"/>
          <w:b/>
          <w:lang w:val="de-CH"/>
        </w:rPr>
      </w:pPr>
    </w:p>
    <w:p w14:paraId="1D87D18F" w14:textId="77777777" w:rsidR="00220AC6" w:rsidRPr="00385BEF" w:rsidRDefault="00220AC6" w:rsidP="00E01B4C">
      <w:pPr>
        <w:ind w:right="2"/>
        <w:rPr>
          <w:rFonts w:ascii="Times" w:hAnsi="Times"/>
          <w:b/>
          <w:lang w:val="de-CH"/>
        </w:rPr>
      </w:pPr>
    </w:p>
    <w:p w14:paraId="7E7F220D" w14:textId="77777777" w:rsidR="004F7B3F" w:rsidRPr="00385BEF" w:rsidRDefault="004F7B3F" w:rsidP="004F7B3F">
      <w:pPr>
        <w:ind w:right="2"/>
        <w:rPr>
          <w:rFonts w:ascii="Times" w:hAnsi="Times"/>
          <w:lang w:val="de-CH"/>
        </w:rPr>
      </w:pPr>
    </w:p>
    <w:p w14:paraId="6E4A5B62" w14:textId="10B6616A" w:rsidR="004F7B3F" w:rsidRPr="00385BEF" w:rsidRDefault="00385BEF" w:rsidP="004F7B3F">
      <w:pPr>
        <w:rPr>
          <w:rFonts w:ascii="Times" w:hAnsi="Times"/>
          <w:lang w:val="de-CH"/>
        </w:rPr>
      </w:pPr>
      <w:r>
        <w:rPr>
          <w:rFonts w:ascii="Times" w:hAnsi="Times"/>
          <w:b/>
          <w:lang w:val="de-CH"/>
        </w:rPr>
        <w:t>Weitere Auskunft erteilen</w:t>
      </w:r>
      <w:r w:rsidR="004F7B3F" w:rsidRPr="00385BEF">
        <w:rPr>
          <w:rFonts w:ascii="Times" w:hAnsi="Times"/>
          <w:b/>
          <w:lang w:val="de-CH"/>
        </w:rPr>
        <w:t>:</w:t>
      </w:r>
    </w:p>
    <w:p w14:paraId="35A0B8D0" w14:textId="77777777" w:rsidR="004F7B3F" w:rsidRPr="00385BEF" w:rsidRDefault="004F7B3F" w:rsidP="004F7B3F">
      <w:pPr>
        <w:rPr>
          <w:rFonts w:ascii="Times" w:hAnsi="Times"/>
          <w:lang w:val="de-CH"/>
        </w:rPr>
      </w:pPr>
    </w:p>
    <w:p w14:paraId="3FC3E6D7" w14:textId="37A3A702" w:rsidR="00385BEF" w:rsidRDefault="00385BEF" w:rsidP="004F7B3F">
      <w:pPr>
        <w:rPr>
          <w:rFonts w:ascii="Times" w:hAnsi="Times"/>
          <w:lang w:val="de-CH"/>
        </w:rPr>
      </w:pPr>
      <w:r>
        <w:rPr>
          <w:rFonts w:ascii="Times" w:hAnsi="Times"/>
          <w:lang w:val="de-CH"/>
        </w:rPr>
        <w:t xml:space="preserve">Dr. Brigitte Braschler, Tel. 061 267 08 56, email: </w:t>
      </w:r>
      <w:hyperlink r:id="rId7" w:history="1">
        <w:r>
          <w:rPr>
            <w:rStyle w:val="Hyperlink"/>
            <w:rFonts w:ascii="Times" w:hAnsi="Times"/>
            <w:lang w:val="de-CH"/>
          </w:rPr>
          <w:t>brigitte.braschler@unibas.ch</w:t>
        </w:r>
      </w:hyperlink>
    </w:p>
    <w:p w14:paraId="5A934B3A" w14:textId="77777777" w:rsidR="00385BEF" w:rsidRDefault="00385BEF" w:rsidP="004F7B3F">
      <w:pPr>
        <w:rPr>
          <w:rFonts w:ascii="Times" w:hAnsi="Times"/>
          <w:lang w:val="de-CH"/>
        </w:rPr>
      </w:pPr>
      <w:r>
        <w:rPr>
          <w:rFonts w:ascii="Times" w:hAnsi="Times"/>
          <w:lang w:val="de-CH"/>
        </w:rPr>
        <w:t>und</w:t>
      </w:r>
    </w:p>
    <w:p w14:paraId="71DEC0ED" w14:textId="5FB9E5B5" w:rsidR="004F7B3F" w:rsidRPr="00385BEF" w:rsidRDefault="004F7B3F" w:rsidP="004F7B3F">
      <w:pPr>
        <w:rPr>
          <w:rFonts w:ascii="Times" w:hAnsi="Times"/>
          <w:lang w:val="de-CH"/>
        </w:rPr>
      </w:pPr>
      <w:r w:rsidRPr="00385BEF">
        <w:rPr>
          <w:rFonts w:ascii="Times" w:hAnsi="Times"/>
          <w:lang w:val="de-CH"/>
        </w:rPr>
        <w:t xml:space="preserve">Prof. Dr. Bruno Baur, Tel. 061 267 08 29, email: </w:t>
      </w:r>
      <w:hyperlink r:id="rId8" w:history="1">
        <w:r w:rsidR="006952A9" w:rsidRPr="00385BEF">
          <w:rPr>
            <w:rStyle w:val="Hyperlink"/>
            <w:rFonts w:ascii="Times" w:hAnsi="Times"/>
            <w:lang w:val="de-CH"/>
          </w:rPr>
          <w:t>bruno.baur@unibas.ch</w:t>
        </w:r>
      </w:hyperlink>
    </w:p>
    <w:p w14:paraId="1723B94E" w14:textId="77777777" w:rsidR="003F7117" w:rsidRPr="00385BEF" w:rsidRDefault="003F7117" w:rsidP="004F7B3F">
      <w:pPr>
        <w:rPr>
          <w:rFonts w:ascii="Times" w:hAnsi="Times"/>
          <w:lang w:val="de-CH"/>
        </w:rPr>
      </w:pPr>
    </w:p>
    <w:p w14:paraId="5088A45A" w14:textId="77777777" w:rsidR="004F7B3F" w:rsidRPr="00385BEF" w:rsidRDefault="004F7B3F" w:rsidP="004F7B3F">
      <w:pPr>
        <w:rPr>
          <w:rFonts w:ascii="Times" w:hAnsi="Times"/>
          <w:lang w:val="de-CH"/>
        </w:rPr>
      </w:pPr>
      <w:r w:rsidRPr="00385BEF">
        <w:rPr>
          <w:rFonts w:ascii="Times" w:hAnsi="Times"/>
          <w:lang w:val="de-CH"/>
        </w:rPr>
        <w:t>Natur-, Landschafts- und Umweltschutz</w:t>
      </w:r>
      <w:r w:rsidR="003F7117" w:rsidRPr="00385BEF">
        <w:rPr>
          <w:rFonts w:ascii="Times" w:hAnsi="Times"/>
          <w:lang w:val="de-CH"/>
        </w:rPr>
        <w:t xml:space="preserve"> (NLU)</w:t>
      </w:r>
    </w:p>
    <w:p w14:paraId="2515E152" w14:textId="77777777" w:rsidR="004F7B3F" w:rsidRPr="00385BEF" w:rsidRDefault="004F7B3F" w:rsidP="004F7B3F">
      <w:pPr>
        <w:rPr>
          <w:rFonts w:ascii="Times" w:hAnsi="Times"/>
          <w:lang w:val="de-CH"/>
        </w:rPr>
      </w:pPr>
      <w:r w:rsidRPr="00385BEF">
        <w:rPr>
          <w:rFonts w:ascii="Times" w:hAnsi="Times"/>
          <w:lang w:val="de-CH"/>
        </w:rPr>
        <w:t>Universität Basel, St. Johanns-Vorstadt 10, 4056 Basel</w:t>
      </w:r>
    </w:p>
    <w:p w14:paraId="5371CB59" w14:textId="77777777" w:rsidR="004F7B3F" w:rsidRPr="00385BEF" w:rsidRDefault="004F7B3F" w:rsidP="004F7B3F">
      <w:pPr>
        <w:rPr>
          <w:rFonts w:ascii="Times" w:hAnsi="Times"/>
          <w:lang w:val="de-CH"/>
        </w:rPr>
      </w:pPr>
    </w:p>
    <w:p w14:paraId="4F92F6E3" w14:textId="77777777" w:rsidR="004F7B3F" w:rsidRPr="00385BEF" w:rsidRDefault="004F7B3F" w:rsidP="004F7B3F">
      <w:pPr>
        <w:rPr>
          <w:rFonts w:ascii="Times" w:hAnsi="Times"/>
          <w:lang w:val="de-CH"/>
        </w:rPr>
      </w:pPr>
    </w:p>
    <w:p w14:paraId="54164F56" w14:textId="77777777" w:rsidR="004F7B3F" w:rsidRPr="00385BEF" w:rsidRDefault="004F7B3F" w:rsidP="004F7B3F">
      <w:pPr>
        <w:rPr>
          <w:rFonts w:ascii="Times" w:hAnsi="Times"/>
          <w:lang w:val="de-CH"/>
        </w:rPr>
      </w:pPr>
    </w:p>
    <w:p w14:paraId="76EE6D28" w14:textId="77777777" w:rsidR="004F7B3F" w:rsidRPr="00385BEF" w:rsidRDefault="004F7B3F" w:rsidP="004F7B3F">
      <w:pPr>
        <w:rPr>
          <w:rFonts w:ascii="Times" w:hAnsi="Times"/>
          <w:lang w:val="de-CH"/>
        </w:rPr>
      </w:pPr>
    </w:p>
    <w:p w14:paraId="33DE8C58" w14:textId="2BF702D2" w:rsidR="004F7B3F" w:rsidRPr="00385BEF" w:rsidRDefault="00A11EE0" w:rsidP="004F7B3F">
      <w:pPr>
        <w:rPr>
          <w:rFonts w:ascii="Times" w:hAnsi="Times"/>
          <w:i/>
          <w:lang w:val="de-CH"/>
        </w:rPr>
      </w:pPr>
      <w:r w:rsidRPr="00385BEF">
        <w:rPr>
          <w:rFonts w:ascii="Times" w:hAnsi="Times"/>
          <w:i/>
          <w:lang w:val="de-CH"/>
        </w:rPr>
        <w:t xml:space="preserve">Die Arbeit wird im Rahmen der öffentlichen Tagung „Naturschutz in und um Basel“ am Freitag, </w:t>
      </w:r>
      <w:r w:rsidR="00385BEF">
        <w:rPr>
          <w:rFonts w:ascii="Times" w:hAnsi="Times"/>
          <w:i/>
          <w:lang w:val="de-CH"/>
        </w:rPr>
        <w:t>29</w:t>
      </w:r>
      <w:r w:rsidR="009F5145" w:rsidRPr="00385BEF">
        <w:rPr>
          <w:rFonts w:ascii="Times" w:hAnsi="Times"/>
          <w:i/>
          <w:lang w:val="de-CH"/>
        </w:rPr>
        <w:t>. Januar 201</w:t>
      </w:r>
      <w:r w:rsidR="00385BEF">
        <w:rPr>
          <w:rFonts w:ascii="Times" w:hAnsi="Times"/>
          <w:i/>
          <w:lang w:val="de-CH"/>
        </w:rPr>
        <w:t>6</w:t>
      </w:r>
      <w:r w:rsidR="009F5145" w:rsidRPr="00385BEF">
        <w:rPr>
          <w:rFonts w:ascii="Times" w:hAnsi="Times"/>
          <w:i/>
          <w:lang w:val="de-CH"/>
        </w:rPr>
        <w:t>, 13.15 – 17.0</w:t>
      </w:r>
      <w:r w:rsidRPr="00385BEF">
        <w:rPr>
          <w:rFonts w:ascii="Times" w:hAnsi="Times"/>
          <w:i/>
          <w:lang w:val="de-CH"/>
        </w:rPr>
        <w:t xml:space="preserve">0 Uhr im Hörsaal 1 des Pharma-/Biozentrums, Universität Basel, Klingelbergstrasse 50, vorgestellt. Das detaillierte Programm ist erhältlich unter: </w:t>
      </w:r>
      <w:hyperlink r:id="rId9" w:history="1">
        <w:r w:rsidRPr="00385BEF">
          <w:rPr>
            <w:rStyle w:val="Hyperlink"/>
            <w:rFonts w:ascii="Times" w:hAnsi="Times"/>
            <w:i/>
            <w:lang w:val="de-CH"/>
          </w:rPr>
          <w:t>http://www.conservation.unibas.ch/news/naturschutzp.pdf</w:t>
        </w:r>
      </w:hyperlink>
    </w:p>
    <w:p w14:paraId="7BBAECB3" w14:textId="77777777" w:rsidR="00A11EE0" w:rsidRPr="00402279" w:rsidRDefault="00A11EE0" w:rsidP="004F7B3F">
      <w:pPr>
        <w:rPr>
          <w:rFonts w:ascii="Times" w:hAnsi="Times"/>
          <w:lang w:val="de-CH"/>
        </w:rPr>
      </w:pPr>
    </w:p>
    <w:p w14:paraId="4D177BF9" w14:textId="77777777" w:rsidR="00220AC6" w:rsidRPr="00402279" w:rsidRDefault="00220AC6" w:rsidP="004F7B3F">
      <w:pPr>
        <w:rPr>
          <w:rFonts w:ascii="Times" w:hAnsi="Times"/>
          <w:lang w:val="de-CH"/>
        </w:rPr>
      </w:pPr>
    </w:p>
    <w:p w14:paraId="3CD212EA" w14:textId="77777777" w:rsidR="0046793A" w:rsidRPr="00402279" w:rsidRDefault="0046793A" w:rsidP="0046793A">
      <w:pPr>
        <w:rPr>
          <w:rFonts w:ascii="Times" w:hAnsi="Times"/>
          <w:lang w:val="de-CH"/>
        </w:rPr>
      </w:pPr>
    </w:p>
    <w:p w14:paraId="622C75AB" w14:textId="77777777" w:rsidR="0046793A" w:rsidRPr="00402279" w:rsidRDefault="0046793A" w:rsidP="0046793A">
      <w:pPr>
        <w:rPr>
          <w:rFonts w:ascii="Times" w:hAnsi="Times"/>
          <w:lang w:val="de-CH"/>
        </w:rPr>
      </w:pPr>
    </w:p>
    <w:p w14:paraId="5EAB1914" w14:textId="77777777" w:rsidR="0046793A" w:rsidRPr="00402279" w:rsidRDefault="0046793A" w:rsidP="0046793A">
      <w:pPr>
        <w:rPr>
          <w:rFonts w:ascii="Times" w:hAnsi="Times"/>
          <w:lang w:val="de-CH"/>
        </w:rPr>
      </w:pPr>
    </w:p>
    <w:p w14:paraId="7F51B8D8" w14:textId="77777777" w:rsidR="00285CC5" w:rsidRPr="00402279" w:rsidRDefault="00285CC5" w:rsidP="00285CC5">
      <w:pPr>
        <w:rPr>
          <w:rFonts w:ascii="Times" w:hAnsi="Times"/>
          <w:lang w:val="de-CH"/>
        </w:rPr>
      </w:pPr>
      <w:r w:rsidRPr="00402279">
        <w:rPr>
          <w:rFonts w:ascii="Times" w:hAnsi="Times"/>
          <w:lang w:val="de-CH"/>
        </w:rPr>
        <w:t>Der Text und die Fotos können unter</w:t>
      </w:r>
    </w:p>
    <w:p w14:paraId="7D2D40DC" w14:textId="4FEA3C98" w:rsidR="00285CC5" w:rsidRPr="00402279" w:rsidRDefault="00285CC5" w:rsidP="00285CC5">
      <w:pPr>
        <w:rPr>
          <w:rFonts w:ascii="Times" w:hAnsi="Times"/>
          <w:lang w:val="de-CH"/>
        </w:rPr>
      </w:pPr>
      <w:hyperlink r:id="rId10" w:history="1">
        <w:r>
          <w:rPr>
            <w:rStyle w:val="Hyperlink"/>
            <w:rFonts w:ascii="Times" w:hAnsi="Times"/>
            <w:lang w:val="de-CH"/>
          </w:rPr>
          <w:t>http://www.conservation.unibas.ch/news/naturschutz16</w:t>
        </w:r>
      </w:hyperlink>
      <w:r w:rsidRPr="00402279">
        <w:rPr>
          <w:rFonts w:ascii="Times" w:hAnsi="Times"/>
          <w:lang w:val="de-CH"/>
        </w:rPr>
        <w:t xml:space="preserve"> heruntergeladen werden</w:t>
      </w:r>
      <w:r w:rsidR="000376EC">
        <w:rPr>
          <w:rFonts w:ascii="Times" w:hAnsi="Times"/>
          <w:lang w:val="de-CH"/>
        </w:rPr>
        <w:t>.</w:t>
      </w:r>
      <w:bookmarkStart w:id="0" w:name="_GoBack"/>
      <w:bookmarkEnd w:id="0"/>
    </w:p>
    <w:p w14:paraId="6F9739BD" w14:textId="002C771D" w:rsidR="00402279" w:rsidRDefault="00402279">
      <w:pPr>
        <w:rPr>
          <w:rFonts w:ascii="Times" w:hAnsi="Times"/>
          <w:noProof/>
          <w:lang w:val="en-US"/>
        </w:rPr>
      </w:pPr>
    </w:p>
    <w:p w14:paraId="7C23645A" w14:textId="77777777" w:rsidR="00402279" w:rsidRDefault="00402279">
      <w:pPr>
        <w:rPr>
          <w:rFonts w:ascii="Times" w:hAnsi="Times"/>
          <w:noProof/>
          <w:lang w:val="en-US"/>
        </w:rPr>
      </w:pPr>
    </w:p>
    <w:p w14:paraId="74CDB971" w14:textId="77777777" w:rsidR="00402279" w:rsidRDefault="00402279">
      <w:pPr>
        <w:rPr>
          <w:rFonts w:ascii="Times" w:hAnsi="Times"/>
          <w:noProof/>
          <w:lang w:val="en-US"/>
        </w:rPr>
      </w:pPr>
    </w:p>
    <w:p w14:paraId="61B6FE60" w14:textId="77777777" w:rsidR="00402279" w:rsidRDefault="00402279">
      <w:pPr>
        <w:rPr>
          <w:rFonts w:ascii="Times" w:hAnsi="Times"/>
          <w:noProof/>
          <w:lang w:val="en-US"/>
        </w:rPr>
      </w:pPr>
    </w:p>
    <w:p w14:paraId="695D924B" w14:textId="77777777" w:rsidR="00285CC5" w:rsidRDefault="00285CC5">
      <w:pPr>
        <w:rPr>
          <w:rFonts w:ascii="Times" w:hAnsi="Times"/>
          <w:noProof/>
          <w:lang w:val="en-US"/>
        </w:rPr>
      </w:pPr>
      <w:r>
        <w:rPr>
          <w:rFonts w:ascii="Times" w:hAnsi="Times"/>
        </w:rPr>
        <w:br w:type="page"/>
      </w:r>
    </w:p>
    <w:p w14:paraId="4C0DC97E" w14:textId="3B7096FF" w:rsidR="00402279" w:rsidRDefault="00402279" w:rsidP="00402279">
      <w:pPr>
        <w:pStyle w:val="EndnoteText"/>
        <w:rPr>
          <w:rFonts w:ascii="Times" w:hAnsi="Times"/>
        </w:rPr>
      </w:pPr>
      <w:r w:rsidRPr="00402279">
        <w:rPr>
          <w:rFonts w:ascii="Times" w:hAnsi="Times"/>
        </w:rPr>
        <w:lastRenderedPageBreak/>
        <w:t>Abbildung 1: Schleckmäuler: Ameisen von unterschiedlichen Arten können mit süssen Ködern – hier mit Zuckerwasser getränkte Watte – angel</w:t>
      </w:r>
      <w:r>
        <w:rPr>
          <w:rFonts w:ascii="Times" w:hAnsi="Times"/>
        </w:rPr>
        <w:t>ockt werden. F</w:t>
      </w:r>
      <w:r w:rsidRPr="00402279">
        <w:rPr>
          <w:rFonts w:ascii="Times" w:hAnsi="Times"/>
        </w:rPr>
        <w:t>oto B. Braschler</w:t>
      </w:r>
    </w:p>
    <w:p w14:paraId="4FD05716" w14:textId="77777777" w:rsidR="00285CC5" w:rsidRPr="00402279" w:rsidRDefault="00285CC5" w:rsidP="00402279">
      <w:pPr>
        <w:pStyle w:val="EndnoteText"/>
        <w:rPr>
          <w:rFonts w:ascii="Times" w:hAnsi="Times"/>
        </w:rPr>
      </w:pPr>
    </w:p>
    <w:p w14:paraId="06D1285D" w14:textId="196D41B6" w:rsidR="0046793A" w:rsidRPr="00402279" w:rsidRDefault="00402279" w:rsidP="0046793A">
      <w:pPr>
        <w:rPr>
          <w:rFonts w:ascii="Times" w:hAnsi="Times"/>
          <w:lang w:val="de-CH"/>
        </w:rPr>
      </w:pPr>
      <w:r>
        <w:rPr>
          <w:rFonts w:ascii="Times" w:hAnsi="Times"/>
          <w:noProof/>
          <w:lang w:val="en-US"/>
        </w:rPr>
        <w:drawing>
          <wp:inline distT="0" distB="0" distL="0" distR="0" wp14:anchorId="12E9ECA0" wp14:editId="69D7E451">
            <wp:extent cx="2776220" cy="4012388"/>
            <wp:effectExtent l="0" t="0" r="0" b="1270"/>
            <wp:docPr id="6" name="Picture 6" descr="Macintosh HD:Users:evelyn:Desktop:Myrmica an Kö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velyn:Desktop:Myrmica an Kö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7339" cy="4014005"/>
                    </a:xfrm>
                    <a:prstGeom prst="rect">
                      <a:avLst/>
                    </a:prstGeom>
                    <a:noFill/>
                    <a:ln>
                      <a:noFill/>
                    </a:ln>
                  </pic:spPr>
                </pic:pic>
              </a:graphicData>
            </a:graphic>
          </wp:inline>
        </w:drawing>
      </w:r>
    </w:p>
    <w:p w14:paraId="061C2C74" w14:textId="77777777" w:rsidR="0046793A" w:rsidRPr="00402279" w:rsidRDefault="0046793A" w:rsidP="0046793A">
      <w:pPr>
        <w:rPr>
          <w:rFonts w:ascii="Times" w:hAnsi="Times"/>
          <w:lang w:val="de-CH"/>
        </w:rPr>
      </w:pPr>
    </w:p>
    <w:p w14:paraId="01E2154B" w14:textId="77777777" w:rsidR="0046793A" w:rsidRDefault="0046793A" w:rsidP="0046793A">
      <w:pPr>
        <w:rPr>
          <w:rFonts w:ascii="Times" w:hAnsi="Times"/>
          <w:lang w:val="de-CH"/>
        </w:rPr>
      </w:pPr>
    </w:p>
    <w:p w14:paraId="45C24966" w14:textId="77777777" w:rsidR="00285CC5" w:rsidRPr="00402279" w:rsidRDefault="00285CC5" w:rsidP="0046793A">
      <w:pPr>
        <w:rPr>
          <w:rFonts w:ascii="Times" w:hAnsi="Times"/>
          <w:lang w:val="de-CH"/>
        </w:rPr>
      </w:pPr>
    </w:p>
    <w:p w14:paraId="49CB323B" w14:textId="77777777" w:rsidR="00285CC5" w:rsidRDefault="00402279" w:rsidP="0046793A">
      <w:pPr>
        <w:rPr>
          <w:rFonts w:ascii="Times" w:hAnsi="Times"/>
        </w:rPr>
      </w:pPr>
      <w:r w:rsidRPr="00C838EA">
        <w:rPr>
          <w:rFonts w:ascii="Times" w:hAnsi="Times"/>
        </w:rPr>
        <w:t>Abbildung 2: Konkurrenten: Eine Schwarze Wegameise ist in ein bei der Gartenarbeit beschädigtes Nest der Gelben Wiesenameise eing</w:t>
      </w:r>
      <w:r>
        <w:rPr>
          <w:rFonts w:ascii="Times" w:hAnsi="Times"/>
        </w:rPr>
        <w:t>edrungen. Es kommt zum Kampf. F</w:t>
      </w:r>
      <w:r w:rsidRPr="00C838EA">
        <w:rPr>
          <w:rFonts w:ascii="Times" w:hAnsi="Times"/>
        </w:rPr>
        <w:t>oto B. Braschler</w:t>
      </w:r>
    </w:p>
    <w:p w14:paraId="6F0BA312" w14:textId="77777777" w:rsidR="00285CC5" w:rsidRDefault="00285CC5" w:rsidP="0046793A">
      <w:pPr>
        <w:rPr>
          <w:rFonts w:ascii="Times" w:hAnsi="Times"/>
        </w:rPr>
      </w:pPr>
    </w:p>
    <w:p w14:paraId="18FBDD7F" w14:textId="4C1E24A4" w:rsidR="00733A40" w:rsidRPr="00402279" w:rsidRDefault="00285CC5">
      <w:pPr>
        <w:rPr>
          <w:rFonts w:ascii="Times" w:hAnsi="Times"/>
          <w:lang w:val="de-CH"/>
        </w:rPr>
      </w:pPr>
      <w:r>
        <w:rPr>
          <w:rFonts w:ascii="Times" w:hAnsi="Times"/>
          <w:noProof/>
          <w:lang w:val="en-US"/>
        </w:rPr>
        <w:drawing>
          <wp:inline distT="0" distB="0" distL="0" distR="0" wp14:anchorId="65CF3020" wp14:editId="5876348F">
            <wp:extent cx="4622800" cy="3174776"/>
            <wp:effectExtent l="0" t="0" r="0" b="635"/>
            <wp:docPr id="4" name="Picture 4" descr="Macintosh HD:Users:evelyn:Desktop:Lasius niger vs Lasius flav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velyn:Desktop:Lasius niger vs Lasius flav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3343" cy="3175149"/>
                    </a:xfrm>
                    <a:prstGeom prst="rect">
                      <a:avLst/>
                    </a:prstGeom>
                    <a:noFill/>
                    <a:ln>
                      <a:noFill/>
                    </a:ln>
                  </pic:spPr>
                </pic:pic>
              </a:graphicData>
            </a:graphic>
          </wp:inline>
        </w:drawing>
      </w:r>
    </w:p>
    <w:sectPr w:rsidR="00733A40" w:rsidRPr="00402279" w:rsidSect="00535AE5">
      <w:headerReference w:type="default" r:id="rId13"/>
      <w:headerReference w:type="first" r:id="rId14"/>
      <w:footerReference w:type="first" r:id="rId15"/>
      <w:pgSz w:w="11900" w:h="16840"/>
      <w:pgMar w:top="426" w:right="845" w:bottom="1276" w:left="1418" w:header="567" w:footer="46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AE4DD" w14:textId="77777777" w:rsidR="00402279" w:rsidRDefault="00402279">
      <w:r>
        <w:separator/>
      </w:r>
    </w:p>
  </w:endnote>
  <w:endnote w:type="continuationSeparator" w:id="0">
    <w:p w14:paraId="4A4719A1" w14:textId="77777777" w:rsidR="00402279" w:rsidRDefault="0040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752C" w14:textId="77777777" w:rsidR="00402279" w:rsidRDefault="00402279">
    <w:pPr>
      <w:pStyle w:val="Footer"/>
      <w:pBdr>
        <w:top w:val="single" w:sz="2" w:space="0" w:color="auto"/>
      </w:pBdr>
      <w:jc w:val="center"/>
      <w:rPr>
        <w:sz w:val="20"/>
      </w:rPr>
    </w:pPr>
    <w:r>
      <w:rPr>
        <w:sz w:val="20"/>
      </w:rPr>
      <w:t>St. Johanns-Vorstadt 10, 4056 Basel</w:t>
    </w:r>
  </w:p>
  <w:p w14:paraId="4999BEF9" w14:textId="77777777" w:rsidR="00402279" w:rsidRDefault="00402279">
    <w:pPr>
      <w:pStyle w:val="Footer"/>
      <w:pBdr>
        <w:top w:val="single" w:sz="2" w:space="0" w:color="auto"/>
      </w:pBdr>
      <w:jc w:val="center"/>
    </w:pPr>
    <w:r>
      <w:rPr>
        <w:sz w:val="20"/>
      </w:rPr>
      <w:t>Tel  061 267 08 31    Fax  061 267 08 32    e-mail  evelyn.meyer@unibas.ch    www.conservation.unibas.ch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31C3B" w14:textId="77777777" w:rsidR="00402279" w:rsidRDefault="00402279">
      <w:r>
        <w:separator/>
      </w:r>
    </w:p>
  </w:footnote>
  <w:footnote w:type="continuationSeparator" w:id="0">
    <w:p w14:paraId="292D53B5" w14:textId="77777777" w:rsidR="00402279" w:rsidRDefault="004022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055"/>
      <w:gridCol w:w="7654"/>
    </w:tblGrid>
    <w:tr w:rsidR="00402279" w14:paraId="5BF51805" w14:textId="77777777" w:rsidTr="0060652B">
      <w:trPr>
        <w:trHeight w:hRule="exact" w:val="567"/>
      </w:trPr>
      <w:tc>
        <w:tcPr>
          <w:tcW w:w="2055" w:type="dxa"/>
        </w:tcPr>
        <w:p w14:paraId="6A05E588" w14:textId="77777777" w:rsidR="00402279" w:rsidRDefault="00402279" w:rsidP="00B9281B">
          <w:pPr>
            <w:rPr>
              <w:lang w:bidi="x-none"/>
            </w:rPr>
          </w:pPr>
        </w:p>
      </w:tc>
      <w:tc>
        <w:tcPr>
          <w:tcW w:w="7654" w:type="dxa"/>
        </w:tcPr>
        <w:p w14:paraId="7F438292" w14:textId="77777777" w:rsidR="00402279" w:rsidRDefault="00402279" w:rsidP="00B9281B">
          <w:pPr>
            <w:pStyle w:val="Footer"/>
            <w:ind w:left="3757" w:right="-70"/>
            <w:rPr>
              <w:i/>
              <w:lang w:bidi="x-none"/>
            </w:rPr>
          </w:pPr>
        </w:p>
      </w:tc>
    </w:tr>
  </w:tbl>
  <w:p w14:paraId="64A750C1" w14:textId="77777777" w:rsidR="00402279" w:rsidRDefault="004022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055"/>
      <w:gridCol w:w="7654"/>
    </w:tblGrid>
    <w:tr w:rsidR="00402279" w14:paraId="4A182430" w14:textId="77777777" w:rsidTr="0060652B">
      <w:trPr>
        <w:trHeight w:hRule="exact" w:val="2548"/>
      </w:trPr>
      <w:tc>
        <w:tcPr>
          <w:tcW w:w="2055" w:type="dxa"/>
        </w:tcPr>
        <w:p w14:paraId="6D87BB17" w14:textId="77777777" w:rsidR="00402279" w:rsidRDefault="00402279">
          <w:pPr>
            <w:rPr>
              <w:b/>
              <w:lang w:bidi="x-none"/>
            </w:rPr>
          </w:pPr>
          <w:r>
            <w:rPr>
              <w:b/>
              <w:noProof/>
              <w:lang w:val="en-US"/>
            </w:rPr>
            <w:drawing>
              <wp:inline distT="0" distB="0" distL="0" distR="0" wp14:anchorId="29840569" wp14:editId="48D0469D">
                <wp:extent cx="782320" cy="1076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90000"/>
                          <a:extLst>
                            <a:ext uri="{28A0092B-C50C-407E-A947-70E740481C1C}">
                              <a14:useLocalDpi xmlns:a14="http://schemas.microsoft.com/office/drawing/2010/main" val="0"/>
                            </a:ext>
                          </a:extLst>
                        </a:blip>
                        <a:srcRect l="-8064" t="-17058" r="-8064" b="-17058"/>
                        <a:stretch>
                          <a:fillRect/>
                        </a:stretch>
                      </pic:blipFill>
                      <pic:spPr bwMode="auto">
                        <a:xfrm>
                          <a:off x="0" y="0"/>
                          <a:ext cx="782320" cy="1076960"/>
                        </a:xfrm>
                        <a:prstGeom prst="rect">
                          <a:avLst/>
                        </a:prstGeom>
                        <a:noFill/>
                        <a:ln>
                          <a:noFill/>
                        </a:ln>
                      </pic:spPr>
                    </pic:pic>
                  </a:graphicData>
                </a:graphic>
              </wp:inline>
            </w:drawing>
          </w:r>
        </w:p>
        <w:p w14:paraId="0B215174" w14:textId="77777777" w:rsidR="00402279" w:rsidRDefault="00402279">
          <w:pPr>
            <w:pStyle w:val="Header"/>
            <w:rPr>
              <w:b/>
              <w:smallCaps/>
              <w:sz w:val="18"/>
              <w:lang w:bidi="x-none"/>
            </w:rPr>
          </w:pPr>
          <w:r>
            <w:rPr>
              <w:b/>
              <w:smallCaps/>
              <w:sz w:val="18"/>
              <w:lang w:bidi="x-none"/>
            </w:rPr>
            <w:t>NLU</w:t>
          </w:r>
        </w:p>
        <w:p w14:paraId="183E8F82" w14:textId="77777777" w:rsidR="00402279" w:rsidRDefault="00402279">
          <w:pPr>
            <w:pStyle w:val="Header"/>
            <w:rPr>
              <w:b/>
              <w:smallCaps/>
              <w:sz w:val="18"/>
              <w:lang w:bidi="x-none"/>
            </w:rPr>
          </w:pPr>
          <w:r>
            <w:rPr>
              <w:b/>
              <w:smallCaps/>
              <w:sz w:val="18"/>
              <w:lang w:bidi="x-none"/>
            </w:rPr>
            <w:t xml:space="preserve">Natur-, </w:t>
          </w:r>
        </w:p>
        <w:p w14:paraId="331422D4" w14:textId="77777777" w:rsidR="00402279" w:rsidRDefault="00402279">
          <w:pPr>
            <w:pStyle w:val="Header"/>
            <w:rPr>
              <w:b/>
              <w:smallCaps/>
              <w:sz w:val="18"/>
              <w:lang w:bidi="x-none"/>
            </w:rPr>
          </w:pPr>
          <w:r>
            <w:rPr>
              <w:b/>
              <w:smallCaps/>
              <w:sz w:val="18"/>
              <w:lang w:bidi="x-none"/>
            </w:rPr>
            <w:t>Landschafts- und</w:t>
          </w:r>
        </w:p>
        <w:p w14:paraId="2688E620" w14:textId="77777777" w:rsidR="00402279" w:rsidRDefault="00402279">
          <w:pPr>
            <w:rPr>
              <w:lang w:bidi="x-none"/>
            </w:rPr>
          </w:pPr>
          <w:r>
            <w:rPr>
              <w:b/>
              <w:smallCaps/>
              <w:sz w:val="18"/>
              <w:lang w:bidi="x-none"/>
            </w:rPr>
            <w:t>Umweltschutz</w:t>
          </w:r>
        </w:p>
      </w:tc>
      <w:tc>
        <w:tcPr>
          <w:tcW w:w="7654" w:type="dxa"/>
        </w:tcPr>
        <w:p w14:paraId="6CF11B8F" w14:textId="77777777" w:rsidR="00402279" w:rsidRDefault="00402279">
          <w:pPr>
            <w:pStyle w:val="Footer"/>
            <w:ind w:left="3190"/>
            <w:rPr>
              <w:b/>
              <w:sz w:val="36"/>
              <w:lang w:bidi="x-none"/>
            </w:rPr>
          </w:pPr>
        </w:p>
        <w:p w14:paraId="78BB3727" w14:textId="77777777" w:rsidR="00402279" w:rsidRDefault="00402279">
          <w:pPr>
            <w:pStyle w:val="Footer"/>
            <w:ind w:left="3190" w:right="-70"/>
            <w:rPr>
              <w:b/>
              <w:sz w:val="36"/>
              <w:lang w:bidi="x-none"/>
            </w:rPr>
          </w:pPr>
        </w:p>
        <w:p w14:paraId="413FDD43" w14:textId="77777777" w:rsidR="00402279" w:rsidRDefault="00402279">
          <w:pPr>
            <w:pStyle w:val="Footer"/>
            <w:ind w:left="3757" w:right="-70"/>
            <w:rPr>
              <w:i/>
              <w:lang w:bidi="x-none"/>
            </w:rPr>
          </w:pPr>
          <w:r>
            <w:rPr>
              <w:i/>
              <w:sz w:val="36"/>
              <w:lang w:bidi="x-none"/>
            </w:rPr>
            <w:t>MEDIENMITTEILUNG</w:t>
          </w:r>
          <w:r>
            <w:rPr>
              <w:i/>
              <w:lang w:bidi="x-none"/>
            </w:rPr>
            <w:t xml:space="preserve"> </w:t>
          </w:r>
        </w:p>
      </w:tc>
    </w:tr>
  </w:tbl>
  <w:p w14:paraId="1B311EE8" w14:textId="77777777" w:rsidR="00402279" w:rsidRDefault="00402279" w:rsidP="00E01B4C">
    <w:pPr>
      <w:pStyle w:val="Header"/>
      <w:spacing w:line="36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533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7A"/>
    <w:rsid w:val="000376EC"/>
    <w:rsid w:val="00070696"/>
    <w:rsid w:val="00074A8A"/>
    <w:rsid w:val="000E69A5"/>
    <w:rsid w:val="000F497C"/>
    <w:rsid w:val="00127744"/>
    <w:rsid w:val="0013309C"/>
    <w:rsid w:val="00220AC6"/>
    <w:rsid w:val="00244E2A"/>
    <w:rsid w:val="00261BE3"/>
    <w:rsid w:val="00285CC5"/>
    <w:rsid w:val="0033282B"/>
    <w:rsid w:val="00385BEF"/>
    <w:rsid w:val="003D1C23"/>
    <w:rsid w:val="003F7117"/>
    <w:rsid w:val="00402279"/>
    <w:rsid w:val="0046793A"/>
    <w:rsid w:val="004B6731"/>
    <w:rsid w:val="004F7B3F"/>
    <w:rsid w:val="00535AE5"/>
    <w:rsid w:val="00582C73"/>
    <w:rsid w:val="0058461C"/>
    <w:rsid w:val="0060652B"/>
    <w:rsid w:val="006952A9"/>
    <w:rsid w:val="00706C48"/>
    <w:rsid w:val="00733A40"/>
    <w:rsid w:val="0082119A"/>
    <w:rsid w:val="009E2D0F"/>
    <w:rsid w:val="009E3170"/>
    <w:rsid w:val="009F5145"/>
    <w:rsid w:val="00A10A47"/>
    <w:rsid w:val="00A11EE0"/>
    <w:rsid w:val="00A46EEB"/>
    <w:rsid w:val="00B9281B"/>
    <w:rsid w:val="00B96C52"/>
    <w:rsid w:val="00BB1502"/>
    <w:rsid w:val="00C76A7A"/>
    <w:rsid w:val="00CA550E"/>
    <w:rsid w:val="00CF3904"/>
    <w:rsid w:val="00D172B2"/>
    <w:rsid w:val="00D42C53"/>
    <w:rsid w:val="00D43D51"/>
    <w:rsid w:val="00DE0FB2"/>
    <w:rsid w:val="00E01B4C"/>
    <w:rsid w:val="00F32F7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8AEC3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e-DE"/>
    </w:rPr>
  </w:style>
  <w:style w:type="paragraph" w:styleId="Heading1">
    <w:name w:val="heading 1"/>
    <w:basedOn w:val="Normal"/>
    <w:next w:val="Normal"/>
    <w:qFormat/>
    <w:pPr>
      <w:keepNext/>
      <w:ind w:right="2"/>
      <w:outlineLvl w:val="0"/>
    </w:pPr>
    <w:rPr>
      <w:sz w:val="28"/>
    </w:rPr>
  </w:style>
  <w:style w:type="paragraph" w:styleId="Heading2">
    <w:name w:val="heading 2"/>
    <w:basedOn w:val="Normal"/>
    <w:next w:val="Normal"/>
    <w:qFormat/>
    <w:pPr>
      <w:keepNext/>
      <w:ind w:right="2"/>
      <w:outlineLvl w:val="1"/>
    </w:pPr>
    <w:rPr>
      <w:b/>
    </w:rPr>
  </w:style>
  <w:style w:type="paragraph" w:styleId="Heading3">
    <w:name w:val="heading 3"/>
    <w:basedOn w:val="Normal"/>
    <w:next w:val="Normal"/>
    <w:qFormat/>
    <w:pPr>
      <w:keepNext/>
      <w:ind w:right="2"/>
      <w:outlineLvl w:val="2"/>
    </w:pPr>
    <w:rPr>
      <w:b/>
      <w:sz w:val="36"/>
    </w:rPr>
  </w:style>
  <w:style w:type="paragraph" w:styleId="Heading4">
    <w:name w:val="heading 4"/>
    <w:basedOn w:val="Normal"/>
    <w:next w:val="Normal"/>
    <w:qFormat/>
    <w:pPr>
      <w:keepNext/>
      <w:outlineLvl w:val="3"/>
    </w:pPr>
    <w:rPr>
      <w:b/>
      <w:lang w:val="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styleId="BodyText">
    <w:name w:val="Body Text"/>
    <w:basedOn w:val="Normal"/>
    <w:pPr>
      <w:ind w:right="2"/>
    </w:pPr>
    <w:rPr>
      <w:b/>
    </w:rPr>
  </w:style>
  <w:style w:type="paragraph" w:styleId="BodyText2">
    <w:name w:val="Body Text 2"/>
    <w:basedOn w:val="Normal"/>
    <w:pPr>
      <w:ind w:right="2"/>
    </w:pPr>
  </w:style>
  <w:style w:type="paragraph" w:styleId="BodyText3">
    <w:name w:val="Body Text 3"/>
    <w:basedOn w:val="Normal"/>
    <w:pPr>
      <w:ind w:right="143"/>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261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BE3"/>
    <w:rPr>
      <w:rFonts w:ascii="Lucida Grande" w:hAnsi="Lucida Grande" w:cs="Lucida Grande"/>
      <w:sz w:val="18"/>
      <w:szCs w:val="18"/>
      <w:lang w:val="de-DE"/>
    </w:rPr>
  </w:style>
  <w:style w:type="paragraph" w:styleId="EndnoteText">
    <w:name w:val="endnote text"/>
    <w:basedOn w:val="Normal"/>
    <w:link w:val="EndnoteTextChar"/>
    <w:rsid w:val="00385BEF"/>
    <w:rPr>
      <w:rFonts w:ascii="New York" w:hAnsi="New York"/>
      <w:noProof/>
      <w:lang w:val="en-US"/>
    </w:rPr>
  </w:style>
  <w:style w:type="character" w:customStyle="1" w:styleId="EndnoteTextChar">
    <w:name w:val="Endnote Text Char"/>
    <w:basedOn w:val="DefaultParagraphFont"/>
    <w:link w:val="EndnoteText"/>
    <w:rsid w:val="00385BEF"/>
    <w:rPr>
      <w:noProof/>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val="de-DE"/>
    </w:rPr>
  </w:style>
  <w:style w:type="paragraph" w:styleId="Heading1">
    <w:name w:val="heading 1"/>
    <w:basedOn w:val="Normal"/>
    <w:next w:val="Normal"/>
    <w:qFormat/>
    <w:pPr>
      <w:keepNext/>
      <w:ind w:right="2"/>
      <w:outlineLvl w:val="0"/>
    </w:pPr>
    <w:rPr>
      <w:sz w:val="28"/>
    </w:rPr>
  </w:style>
  <w:style w:type="paragraph" w:styleId="Heading2">
    <w:name w:val="heading 2"/>
    <w:basedOn w:val="Normal"/>
    <w:next w:val="Normal"/>
    <w:qFormat/>
    <w:pPr>
      <w:keepNext/>
      <w:ind w:right="2"/>
      <w:outlineLvl w:val="1"/>
    </w:pPr>
    <w:rPr>
      <w:b/>
    </w:rPr>
  </w:style>
  <w:style w:type="paragraph" w:styleId="Heading3">
    <w:name w:val="heading 3"/>
    <w:basedOn w:val="Normal"/>
    <w:next w:val="Normal"/>
    <w:qFormat/>
    <w:pPr>
      <w:keepNext/>
      <w:ind w:right="2"/>
      <w:outlineLvl w:val="2"/>
    </w:pPr>
    <w:rPr>
      <w:b/>
      <w:sz w:val="36"/>
    </w:rPr>
  </w:style>
  <w:style w:type="paragraph" w:styleId="Heading4">
    <w:name w:val="heading 4"/>
    <w:basedOn w:val="Normal"/>
    <w:next w:val="Normal"/>
    <w:qFormat/>
    <w:pPr>
      <w:keepNext/>
      <w:outlineLvl w:val="3"/>
    </w:pPr>
    <w:rPr>
      <w:b/>
      <w:lang w:val="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styleId="BodyText">
    <w:name w:val="Body Text"/>
    <w:basedOn w:val="Normal"/>
    <w:pPr>
      <w:ind w:right="2"/>
    </w:pPr>
    <w:rPr>
      <w:b/>
    </w:rPr>
  </w:style>
  <w:style w:type="paragraph" w:styleId="BodyText2">
    <w:name w:val="Body Text 2"/>
    <w:basedOn w:val="Normal"/>
    <w:pPr>
      <w:ind w:right="2"/>
    </w:pPr>
  </w:style>
  <w:style w:type="paragraph" w:styleId="BodyText3">
    <w:name w:val="Body Text 3"/>
    <w:basedOn w:val="Normal"/>
    <w:pPr>
      <w:ind w:right="143"/>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261B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BE3"/>
    <w:rPr>
      <w:rFonts w:ascii="Lucida Grande" w:hAnsi="Lucida Grande" w:cs="Lucida Grande"/>
      <w:sz w:val="18"/>
      <w:szCs w:val="18"/>
      <w:lang w:val="de-DE"/>
    </w:rPr>
  </w:style>
  <w:style w:type="paragraph" w:styleId="EndnoteText">
    <w:name w:val="endnote text"/>
    <w:basedOn w:val="Normal"/>
    <w:link w:val="EndnoteTextChar"/>
    <w:rsid w:val="00385BEF"/>
    <w:rPr>
      <w:rFonts w:ascii="New York" w:hAnsi="New York"/>
      <w:noProof/>
      <w:lang w:val="en-US"/>
    </w:rPr>
  </w:style>
  <w:style w:type="character" w:customStyle="1" w:styleId="EndnoteTextChar">
    <w:name w:val="Endnote Text Char"/>
    <w:basedOn w:val="DefaultParagraphFont"/>
    <w:link w:val="EndnoteText"/>
    <w:rsid w:val="00385BEF"/>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rigitte.braschler@unibas.ch" TargetMode="External"/><Relationship Id="rId8" Type="http://schemas.openxmlformats.org/officeDocument/2006/relationships/hyperlink" Target="mailto:bruno.baur@unibas.ch" TargetMode="External"/><Relationship Id="rId9" Type="http://schemas.openxmlformats.org/officeDocument/2006/relationships/hyperlink" Target="http://www.conservation.unibas.ch/news/naturschutzp.pdf" TargetMode="External"/><Relationship Id="rId10" Type="http://schemas.openxmlformats.org/officeDocument/2006/relationships/hyperlink" Target="http://www.conservation.unibas.ch/news/naturschutz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656</Words>
  <Characters>3740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NLU</Company>
  <LinksUpToDate>false</LinksUpToDate>
  <CharactersWithSpaces>4388</CharactersWithSpaces>
  <SharedDoc>false</SharedDoc>
  <HLinks>
    <vt:vector size="36" baseType="variant">
      <vt:variant>
        <vt:i4>1179679</vt:i4>
      </vt:variant>
      <vt:variant>
        <vt:i4>12</vt:i4>
      </vt:variant>
      <vt:variant>
        <vt:i4>0</vt:i4>
      </vt:variant>
      <vt:variant>
        <vt:i4>5</vt:i4>
      </vt:variant>
      <vt:variant>
        <vt:lpwstr>http://www.conservation.unibas.ch/news/naturschutz13</vt:lpwstr>
      </vt:variant>
      <vt:variant>
        <vt:lpwstr/>
      </vt:variant>
      <vt:variant>
        <vt:i4>7012424</vt:i4>
      </vt:variant>
      <vt:variant>
        <vt:i4>9</vt:i4>
      </vt:variant>
      <vt:variant>
        <vt:i4>0</vt:i4>
      </vt:variant>
      <vt:variant>
        <vt:i4>5</vt:i4>
      </vt:variant>
      <vt:variant>
        <vt:lpwstr>http://www.conservation.unibas.ch/news/naturschutzp.pdf</vt:lpwstr>
      </vt:variant>
      <vt:variant>
        <vt:lpwstr/>
      </vt:variant>
      <vt:variant>
        <vt:i4>2293835</vt:i4>
      </vt:variant>
      <vt:variant>
        <vt:i4>6</vt:i4>
      </vt:variant>
      <vt:variant>
        <vt:i4>0</vt:i4>
      </vt:variant>
      <vt:variant>
        <vt:i4>5</vt:i4>
      </vt:variant>
      <vt:variant>
        <vt:lpwstr>mailto:benedikt.schmidt@unine.ch</vt:lpwstr>
      </vt:variant>
      <vt:variant>
        <vt:lpwstr/>
      </vt:variant>
      <vt:variant>
        <vt:i4>5308496</vt:i4>
      </vt:variant>
      <vt:variant>
        <vt:i4>3</vt:i4>
      </vt:variant>
      <vt:variant>
        <vt:i4>0</vt:i4>
      </vt:variant>
      <vt:variant>
        <vt:i4>5</vt:i4>
      </vt:variant>
      <vt:variant>
        <vt:lpwstr>mailto:bruno.baur@unibas.ch</vt:lpwstr>
      </vt:variant>
      <vt:variant>
        <vt:lpwstr/>
      </vt:variant>
      <vt:variant>
        <vt:i4>3735627</vt:i4>
      </vt:variant>
      <vt:variant>
        <vt:i4>0</vt:i4>
      </vt:variant>
      <vt:variant>
        <vt:i4>0</vt:i4>
      </vt:variant>
      <vt:variant>
        <vt:i4>5</vt:i4>
      </vt:variant>
      <vt:variant>
        <vt:lpwstr>mailto:s.ursenbacher@unibas.ch</vt:lpwstr>
      </vt:variant>
      <vt:variant>
        <vt:lpwstr/>
      </vt:variant>
      <vt:variant>
        <vt:i4>5898255</vt:i4>
      </vt:variant>
      <vt:variant>
        <vt:i4>5956</vt:i4>
      </vt:variant>
      <vt:variant>
        <vt:i4>1025</vt:i4>
      </vt:variant>
      <vt:variant>
        <vt:i4>1</vt:i4>
      </vt:variant>
      <vt:variant>
        <vt:lpwstr>Kammmolch_KLEIN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Argast</dc:creator>
  <cp:keywords/>
  <cp:lastModifiedBy>Bruno Baur</cp:lastModifiedBy>
  <cp:revision>5</cp:revision>
  <cp:lastPrinted>2016-01-26T13:48:00Z</cp:lastPrinted>
  <dcterms:created xsi:type="dcterms:W3CDTF">2016-01-26T13:20:00Z</dcterms:created>
  <dcterms:modified xsi:type="dcterms:W3CDTF">2016-01-26T14:12:00Z</dcterms:modified>
</cp:coreProperties>
</file>